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This access statement does not contain personal opinions as to our suitability for those with access needs, but aims to accurately describe the facilities and services that we offer all our guests/visitors.</w:t>
      </w:r>
      <w:r>
        <w:rPr>
          <w:rFonts w:ascii="Arial" w:cs="Arial" w:hAnsi="Arial" w:eastAsia="Arial"/>
          <w:outline w:val="0"/>
          <w:color w:val="000000"/>
          <w:sz w:val="24"/>
          <w:szCs w:val="24"/>
          <w:u w:color="000000"/>
          <w:lang w:val="en-US"/>
          <w14:textFill>
            <w14:solidFill>
              <w14:srgbClr w14:val="000000"/>
            </w14:solidFill>
          </w14:textFill>
        </w:rPr>
        <w:br w:type="textWrapping"/>
      </w:r>
    </w:p>
    <w:p>
      <w:pPr>
        <w:pStyle w:val="Body"/>
        <w:spacing w:before="100" w:after="100" w:line="240" w:lineRule="auto"/>
        <w:jc w:val="center"/>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Access Statement for Farmaggedon</w:t>
      </w:r>
    </w:p>
    <w:p>
      <w:pPr>
        <w:pStyle w:val="Body"/>
        <w:spacing w:before="100" w:after="100" w:line="240" w:lineRule="auto"/>
        <w:rPr>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Introduction</w:t>
      </w:r>
    </w:p>
    <w:p>
      <w:pPr>
        <w:pStyle w:val="Body"/>
        <w:spacing w:before="100" w:after="100" w:line="240"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Farmaggedon is the Northwest</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s premier haunted attraction located in the West Lancashire countryside on the site of Farmer Ted</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 xml:space="preserve">s Adventure Farm and comprises </w:t>
      </w:r>
      <w:r>
        <w:rPr>
          <w:rFonts w:ascii="Arial" w:hAnsi="Arial"/>
          <w:outline w:val="0"/>
          <w:color w:val="000000"/>
          <w:sz w:val="24"/>
          <w:szCs w:val="24"/>
          <w:u w:color="000000"/>
          <w:rtl w:val="0"/>
          <w:lang w:val="en-US"/>
          <w14:textFill>
            <w14:solidFill>
              <w14:srgbClr w14:val="000000"/>
            </w14:solidFill>
          </w14:textFill>
        </w:rPr>
        <w:t>four</w:t>
      </w:r>
      <w:r>
        <w:rPr>
          <w:rFonts w:ascii="Arial" w:hAnsi="Arial"/>
          <w:outline w:val="0"/>
          <w:color w:val="000000"/>
          <w:sz w:val="24"/>
          <w:szCs w:val="24"/>
          <w:u w:color="000000"/>
          <w:rtl w:val="0"/>
          <w:lang w:val="en-US"/>
          <w14:textFill>
            <w14:solidFill>
              <w14:srgbClr w14:val="000000"/>
            </w14:solidFill>
          </w14:textFill>
        </w:rPr>
        <w:t xml:space="preserve"> huge interactive walk-through houses of horror situated around a central area of themed attractions with a paintball experience known as Zombie </w:t>
      </w:r>
      <w:r>
        <w:rPr>
          <w:rFonts w:ascii="Arial" w:hAnsi="Arial"/>
          <w:outline w:val="0"/>
          <w:color w:val="000000"/>
          <w:sz w:val="24"/>
          <w:szCs w:val="24"/>
          <w:u w:color="000000"/>
          <w:rtl w:val="0"/>
          <w:lang w:val="en-US"/>
          <w14:textFill>
            <w14:solidFill>
              <w14:srgbClr w14:val="000000"/>
            </w14:solidFill>
          </w14:textFill>
        </w:rPr>
        <w:t xml:space="preserve">Warzone situated behind the funfair area known as </w:t>
      </w:r>
      <w:r>
        <w:rPr>
          <w:rFonts w:ascii="Arial" w:hAnsi="Arial"/>
          <w:outline w:val="0"/>
          <w:color w:val="000000"/>
          <w:sz w:val="24"/>
          <w:szCs w:val="24"/>
          <w:u w:color="000000"/>
          <w:rtl w:val="0"/>
          <w:lang w:val="en-US"/>
          <w14:textFill>
            <w14:solidFill>
              <w14:srgbClr w14:val="000000"/>
            </w14:solidFill>
          </w14:textFill>
        </w:rPr>
        <w:t>the Fear-Go-Round.</w:t>
      </w:r>
    </w:p>
    <w:p>
      <w:pPr>
        <w:pStyle w:val="Body"/>
        <w:spacing w:before="100" w:after="100" w:line="240" w:lineRule="auto"/>
        <w:rPr>
          <w:rFonts w:ascii="Arial" w:cs="Arial" w:hAnsi="Arial" w:eastAsia="Arial"/>
          <w:outline w:val="0"/>
          <w:color w:val="000000"/>
          <w:sz w:val="24"/>
          <w:szCs w:val="24"/>
          <w:u w:color="000000"/>
          <w14:textFill>
            <w14:solidFill>
              <w14:srgbClr w14:val="000000"/>
            </w14:solidFill>
          </w14:textFill>
        </w:rPr>
      </w:pPr>
      <w:r>
        <w:rPr>
          <w:rFonts w:ascii="Arial" w:cs="Arial" w:hAnsi="Arial" w:eastAsia="Arial"/>
          <w:outline w:val="0"/>
          <w:color w:val="000000"/>
          <w:sz w:val="24"/>
          <w:szCs w:val="24"/>
          <w:u w:color="000000"/>
          <w:lang w:val="en-US"/>
          <w14:textFill>
            <w14:solidFill>
              <w14:srgbClr w14:val="000000"/>
            </w14:solidFill>
          </w14:textFill>
        </w:rPr>
        <w:br w:type="textWrapping"/>
      </w:r>
      <w:r>
        <w:rPr>
          <w:rFonts w:ascii="Arial" w:hAnsi="Arial"/>
          <w:outline w:val="0"/>
          <w:color w:val="000000"/>
          <w:sz w:val="24"/>
          <w:szCs w:val="24"/>
          <w:u w:color="000000"/>
          <w:rtl w:val="0"/>
          <w:lang w:val="en-US"/>
          <w14:textFill>
            <w14:solidFill>
              <w14:srgbClr w14:val="000000"/>
            </w14:solidFill>
          </w14:textFill>
        </w:rPr>
        <w:t>Because of the narrow passageways and undulating floors three of our attractions are not suitable for people who use wheelchairs, frames or crutches, however, the Maze of Death and Zombie Paintball are wheelchair accessible.</w:t>
      </w:r>
      <w:r>
        <w:rPr>
          <w:rFonts w:ascii="Arial" w:hAnsi="Arial" w:hint="default"/>
          <w:outline w:val="0"/>
          <w:color w:val="000000"/>
          <w:sz w:val="24"/>
          <w:szCs w:val="24"/>
          <w:u w:color="000000"/>
          <w:rtl w:val="0"/>
          <w:lang w:val="en-US"/>
          <w14:textFill>
            <w14:solidFill>
              <w14:srgbClr w14:val="000000"/>
            </w14:solidFill>
          </w14:textFill>
        </w:rPr>
        <w:t> </w:t>
      </w:r>
    </w:p>
    <w:p>
      <w:pPr>
        <w:pStyle w:val="Body"/>
        <w:spacing w:before="100" w:after="100" w:line="240" w:lineRule="auto"/>
        <w:rPr>
          <w:rFonts w:ascii="Arial" w:cs="Arial" w:hAnsi="Arial" w:eastAsia="Arial"/>
          <w:outline w:val="0"/>
          <w:color w:val="000000"/>
          <w:sz w:val="24"/>
          <w:szCs w:val="24"/>
          <w:u w:color="000000"/>
          <w14:textFill>
            <w14:solidFill>
              <w14:srgbClr w14:val="000000"/>
            </w14:solidFill>
          </w14:textFill>
        </w:rPr>
      </w:pPr>
      <w:r>
        <w:rPr>
          <w:rFonts w:ascii="Arial" w:cs="Arial" w:hAnsi="Arial" w:eastAsia="Arial"/>
          <w:outline w:val="0"/>
          <w:color w:val="000000"/>
          <w:sz w:val="24"/>
          <w:szCs w:val="24"/>
          <w:u w:color="000000"/>
          <w:lang w:val="en-US"/>
          <w14:textFill>
            <w14:solidFill>
              <w14:srgbClr w14:val="000000"/>
            </w14:solidFill>
          </w14:textFill>
        </w:rPr>
        <w:br w:type="textWrapping"/>
      </w:r>
      <w:r>
        <w:rPr>
          <w:rFonts w:ascii="Arial" w:hAnsi="Arial"/>
          <w:outline w:val="0"/>
          <w:color w:val="000000"/>
          <w:sz w:val="24"/>
          <w:szCs w:val="24"/>
          <w:u w:color="000000"/>
          <w:rtl w:val="0"/>
          <w:lang w:val="en-US"/>
          <w14:textFill>
            <w14:solidFill>
              <w14:srgbClr w14:val="000000"/>
            </w14:solidFill>
          </w14:textFill>
        </w:rPr>
        <w:t xml:space="preserve">Wheelchair users are </w:t>
      </w:r>
      <w:r>
        <w:rPr>
          <w:rFonts w:ascii="Arial" w:hAnsi="Arial"/>
          <w:outline w:val="0"/>
          <w:color w:val="000000"/>
          <w:sz w:val="24"/>
          <w:szCs w:val="24"/>
          <w:u w:color="000000"/>
          <w:rtl w:val="0"/>
          <w:lang w:val="en-US"/>
          <w14:textFill>
            <w14:solidFill>
              <w14:srgbClr w14:val="000000"/>
            </w14:solidFill>
          </w14:textFill>
        </w:rPr>
        <w:t xml:space="preserve">also </w:t>
      </w:r>
      <w:r>
        <w:rPr>
          <w:rFonts w:ascii="Arial" w:hAnsi="Arial"/>
          <w:outline w:val="0"/>
          <w:color w:val="000000"/>
          <w:sz w:val="24"/>
          <w:szCs w:val="24"/>
          <w:u w:color="000000"/>
          <w:rtl w:val="0"/>
          <w:lang w:val="en-US"/>
          <w14:textFill>
            <w14:solidFill>
              <w14:srgbClr w14:val="000000"/>
            </w14:solidFill>
          </w14:textFill>
        </w:rPr>
        <w:t xml:space="preserve">welcome on site at a concessionary rate and are free to mingle with the </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zombies</w:t>
      </w:r>
      <w:r>
        <w:rPr>
          <w:rFonts w:ascii="Arial" w:hAnsi="Arial" w:hint="default"/>
          <w:outline w:val="0"/>
          <w:color w:val="000000"/>
          <w:sz w:val="24"/>
          <w:szCs w:val="24"/>
          <w:u w:color="000000"/>
          <w:rtl w:val="0"/>
          <w:lang w:val="en-US"/>
          <w14:textFill>
            <w14:solidFill>
              <w14:srgbClr w14:val="000000"/>
            </w14:solidFill>
          </w14:textFill>
        </w:rPr>
        <w:t xml:space="preserve">” </w:t>
      </w:r>
      <w:r>
        <w:rPr>
          <w:rFonts w:ascii="Arial" w:hAnsi="Arial"/>
          <w:outline w:val="0"/>
          <w:color w:val="000000"/>
          <w:sz w:val="24"/>
          <w:szCs w:val="24"/>
          <w:u w:color="000000"/>
          <w:rtl w:val="0"/>
          <w:lang w:val="en-US"/>
          <w14:textFill>
            <w14:solidFill>
              <w14:srgbClr w14:val="000000"/>
            </w14:solidFill>
          </w14:textFill>
        </w:rPr>
        <w:t>roaming the event and watch the performances on the stages.</w:t>
      </w:r>
      <w:r>
        <w:rPr>
          <w:rFonts w:ascii="Arial" w:cs="Arial" w:hAnsi="Arial" w:eastAsia="Arial"/>
          <w:outline w:val="0"/>
          <w:color w:val="000000"/>
          <w:sz w:val="24"/>
          <w:szCs w:val="24"/>
          <w:u w:color="000000"/>
          <w:lang w:val="en-US"/>
          <w14:textFill>
            <w14:solidFill>
              <w14:srgbClr w14:val="000000"/>
            </w14:solidFill>
          </w14:textFill>
        </w:rPr>
        <w:br w:type="textWrapping"/>
      </w:r>
      <w:r>
        <w:rPr>
          <w:rFonts w:ascii="Arial" w:cs="Arial" w:hAnsi="Arial" w:eastAsia="Arial"/>
          <w:outline w:val="0"/>
          <w:color w:val="000000"/>
          <w:sz w:val="24"/>
          <w:szCs w:val="24"/>
          <w:u w:color="000000"/>
          <w:lang w:val="en-US"/>
          <w14:textFill>
            <w14:solidFill>
              <w14:srgbClr w14:val="000000"/>
            </w14:solidFill>
          </w14:textFill>
        </w:rPr>
        <w:br w:type="textWrapping"/>
      </w:r>
      <w:r>
        <w:rPr>
          <w:rFonts w:ascii="Arial" w:hAnsi="Arial"/>
          <w:outline w:val="0"/>
          <w:color w:val="000000"/>
          <w:sz w:val="24"/>
          <w:szCs w:val="24"/>
          <w:u w:color="000000"/>
          <w:rtl w:val="0"/>
          <w:lang w:val="en-US"/>
          <w14:textFill>
            <w14:solidFill>
              <w14:srgbClr w14:val="000000"/>
            </w14:solidFill>
          </w14:textFill>
        </w:rPr>
        <w:t>The event takes place at night with artificial lighting provided to aid navigation and emergency lighting installed over most of the site in case of emergency. All stewards carry torches.</w:t>
      </w:r>
    </w:p>
    <w:p>
      <w:pPr>
        <w:pStyle w:val="Body"/>
        <w:spacing w:before="100" w:after="100" w:line="240" w:lineRule="auto"/>
        <w:rPr>
          <w:rFonts w:ascii="Arial" w:cs="Arial" w:hAnsi="Arial" w:eastAsia="Arial"/>
          <w:outline w:val="0"/>
          <w:color w:val="000000"/>
          <w:sz w:val="24"/>
          <w:szCs w:val="24"/>
          <w:u w:color="000000"/>
          <w14:textFill>
            <w14:solidFill>
              <w14:srgbClr w14:val="000000"/>
            </w14:solidFill>
          </w14:textFill>
        </w:rPr>
      </w:pPr>
      <w:r>
        <w:rPr>
          <w:rFonts w:ascii="Arial" w:cs="Arial" w:hAnsi="Arial" w:eastAsia="Arial"/>
          <w:outline w:val="0"/>
          <w:color w:val="000000"/>
          <w:sz w:val="24"/>
          <w:szCs w:val="24"/>
          <w:u w:color="000000"/>
          <w:lang w:val="en-US"/>
          <w14:textFill>
            <w14:solidFill>
              <w14:srgbClr w14:val="000000"/>
            </w14:solidFill>
          </w14:textFill>
        </w:rPr>
        <w:br w:type="textWrapping"/>
      </w:r>
      <w:r>
        <w:rPr>
          <w:rFonts w:ascii="Arial" w:hAnsi="Arial"/>
          <w:outline w:val="0"/>
          <w:color w:val="000000"/>
          <w:sz w:val="24"/>
          <w:szCs w:val="24"/>
          <w:u w:color="000000"/>
          <w:rtl w:val="0"/>
          <w:lang w:val="en-US"/>
          <w14:textFill>
            <w14:solidFill>
              <w14:srgbClr w14:val="000000"/>
            </w14:solidFill>
          </w14:textFill>
        </w:rPr>
        <w:t>Visitors with vision and / or hearing impairments are welcome on site and may access the houses; although Guide dogs are not allowed in the houses or maze (A</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carer</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or staff member (arranged in advance) may accompany the customer through the houses).</w:t>
      </w:r>
    </w:p>
    <w:p>
      <w:pPr>
        <w:pStyle w:val="Body"/>
        <w:spacing w:before="100" w:after="10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cs="Arial" w:hAnsi="Arial" w:eastAsia="Arial"/>
          <w:outline w:val="0"/>
          <w:color w:val="000000"/>
          <w:sz w:val="24"/>
          <w:szCs w:val="24"/>
          <w:u w:color="000000"/>
          <w:lang w:val="en-US"/>
          <w14:textFill>
            <w14:solidFill>
              <w14:srgbClr w14:val="000000"/>
            </w14:solidFill>
          </w14:textFill>
        </w:rPr>
        <w:br w:type="textWrapping"/>
      </w:r>
      <w:r>
        <w:rPr>
          <w:rFonts w:ascii="Arial" w:hAnsi="Arial"/>
          <w:outline w:val="0"/>
          <w:color w:val="000000"/>
          <w:sz w:val="24"/>
          <w:szCs w:val="24"/>
          <w:u w:color="000000"/>
          <w:rtl w:val="0"/>
          <w:lang w:val="en-US"/>
          <w14:textFill>
            <w14:solidFill>
              <w14:srgbClr w14:val="000000"/>
            </w14:solidFill>
          </w14:textFill>
        </w:rPr>
        <w:t>You should allow at least 2-3 hours for your visit although fast track tickets can reduce the time spent queuing and therefore lead to a shorter visit.</w:t>
      </w:r>
      <w:r>
        <w:rPr>
          <w:rFonts w:ascii="Arial" w:cs="Arial" w:hAnsi="Arial" w:eastAsia="Arial"/>
          <w:outline w:val="0"/>
          <w:color w:val="000000"/>
          <w:sz w:val="24"/>
          <w:szCs w:val="24"/>
          <w:u w:color="000000"/>
          <w:lang w:val="en-US"/>
          <w14:textFill>
            <w14:solidFill>
              <w14:srgbClr w14:val="000000"/>
            </w14:solidFill>
          </w14:textFill>
        </w:rPr>
        <w:br w:type="textWrapping"/>
      </w:r>
      <w:r>
        <w:rPr>
          <w:rFonts w:ascii="Arial" w:hAnsi="Arial"/>
          <w:outline w:val="0"/>
          <w:color w:val="000000"/>
          <w:sz w:val="24"/>
          <w:szCs w:val="24"/>
          <w:u w:color="000000"/>
          <w:rtl w:val="0"/>
          <w:lang w:val="en-US"/>
          <w14:textFill>
            <w14:solidFill>
              <w14:srgbClr w14:val="000000"/>
            </w14:solidFill>
          </w14:textFill>
        </w:rPr>
        <w:t>To discuss your individual needs and requirements please do contact us in advance and we will do our best to accommodate you at the event.</w:t>
      </w:r>
    </w:p>
    <w:p>
      <w:pPr>
        <w:pStyle w:val="Body"/>
        <w:spacing w:before="100" w:after="100" w:line="240"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We look forward to welcoming you. If you have any queries or require any assistance please phone 0151 526 0002 / 0844 2927 666 or email </w:t>
      </w:r>
      <w:r>
        <w:rPr>
          <w:rStyle w:val="Hyperlink.0"/>
        </w:rPr>
        <w:fldChar w:fldCharType="begin" w:fldLock="0"/>
      </w:r>
      <w:r>
        <w:rPr>
          <w:rStyle w:val="Hyperlink.0"/>
        </w:rPr>
        <w:instrText xml:space="preserve"> HYPERLINK "mailto:info@farmaggedon.co.uk"</w:instrText>
      </w:r>
      <w:r>
        <w:rPr>
          <w:rStyle w:val="Hyperlink.0"/>
        </w:rPr>
        <w:fldChar w:fldCharType="separate" w:fldLock="0"/>
      </w:r>
      <w:r>
        <w:rPr>
          <w:rStyle w:val="Hyperlink.0"/>
          <w:rtl w:val="0"/>
          <w:lang w:val="en-US"/>
        </w:rPr>
        <w:t>info@farmaggedon.co.uk</w:t>
      </w:r>
      <w:r>
        <w:rPr/>
        <w:fldChar w:fldCharType="end" w:fldLock="0"/>
      </w:r>
      <w:r>
        <w:rPr>
          <w:rFonts w:ascii="Arial" w:hAnsi="Arial"/>
          <w:outline w:val="0"/>
          <w:color w:val="000000"/>
          <w:sz w:val="24"/>
          <w:szCs w:val="24"/>
          <w:u w:color="000000"/>
          <w:rtl w:val="0"/>
          <w:lang w:val="en-US"/>
          <w14:textFill>
            <w14:solidFill>
              <w14:srgbClr w14:val="000000"/>
            </w14:solidFill>
          </w14:textFill>
        </w:rPr>
        <w:t>.</w:t>
      </w:r>
    </w:p>
    <w:p>
      <w:pPr>
        <w:pStyle w:val="Body"/>
        <w:spacing w:before="100" w:after="100" w:line="240" w:lineRule="auto"/>
        <w:rPr>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Pre-Arrival</w:t>
      </w:r>
    </w:p>
    <w:p>
      <w:pPr>
        <w:pStyle w:val="Body"/>
        <w:numPr>
          <w:ilvl w:val="0"/>
          <w:numId w:val="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We are located on the B5195, a winding country road 5 miles from</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Ormskirk</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and 5 miles from Formby.</w:t>
      </w:r>
    </w:p>
    <w:p>
      <w:pPr>
        <w:pStyle w:val="Body"/>
        <w:numPr>
          <w:ilvl w:val="0"/>
          <w:numId w:val="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site is 13 miles from Liverpool and is 10 minutes away from the end of the M58 and M57 motorways.</w:t>
      </w:r>
    </w:p>
    <w:p>
      <w:pPr>
        <w:pStyle w:val="Body"/>
        <w:numPr>
          <w:ilvl w:val="0"/>
          <w:numId w:val="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Full details and maps of how to reach us can be found on our website.</w:t>
      </w:r>
    </w:p>
    <w:p>
      <w:pPr>
        <w:pStyle w:val="Body"/>
        <w:numPr>
          <w:ilvl w:val="0"/>
          <w:numId w:val="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Our postcode for sat</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nav</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users is L39 7HW.</w:t>
      </w:r>
    </w:p>
    <w:p>
      <w:pPr>
        <w:pStyle w:val="Body"/>
        <w:numPr>
          <w:ilvl w:val="0"/>
          <w:numId w:val="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nearest railway stations are</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Maghull</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(5 miles) which can be accessed from Liverpool or Preston (via</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Ormskirk) or Formby (5 miles) which can be accessed from Liverpool or Southport.</w:t>
      </w:r>
    </w:p>
    <w:p>
      <w:pPr>
        <w:pStyle w:val="Body"/>
        <w:numPr>
          <w:ilvl w:val="0"/>
          <w:numId w:val="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Accessible taxis can be booked from</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Ormskirk: 01695 573333,</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Maghull: 0151 526 5050 or Formby: 0151 933 6000.</w:t>
      </w:r>
    </w:p>
    <w:p>
      <w:pPr>
        <w:pStyle w:val="Body"/>
        <w:spacing w:before="100" w:after="100" w:line="240" w:lineRule="auto"/>
        <w:rPr>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Car Parking and Arrival</w:t>
      </w:r>
    </w:p>
    <w:p>
      <w:pPr>
        <w:pStyle w:val="Body"/>
        <w:numPr>
          <w:ilvl w:val="0"/>
          <w:numId w:val="4"/>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Parking is available on site with designated Blue Badge parking available 10</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metres</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from the main entrance.</w:t>
      </w:r>
    </w:p>
    <w:p>
      <w:pPr>
        <w:pStyle w:val="Body"/>
        <w:numPr>
          <w:ilvl w:val="0"/>
          <w:numId w:val="4"/>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Stewards on the gate will direct blue badge holders to the designated parking spaces or visitors can be dropped off at the main entrance.</w:t>
      </w:r>
    </w:p>
    <w:p>
      <w:pPr>
        <w:pStyle w:val="Body"/>
        <w:numPr>
          <w:ilvl w:val="0"/>
          <w:numId w:val="4"/>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car park is level with some mostly grassed parking areas and some tarmac / gravel surfaces and lighting is installed throughout the car park.</w:t>
      </w:r>
    </w:p>
    <w:p>
      <w:pPr>
        <w:pStyle w:val="Body"/>
        <w:numPr>
          <w:ilvl w:val="0"/>
          <w:numId w:val="4"/>
        </w:numPr>
        <w:bidi w:val="0"/>
        <w:spacing w:after="9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Due to the size of the event, our car parking areas cover an extensive area so please speak to a steward if you don</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t have a blue badge but require parking nearer to the entrance.</w:t>
      </w:r>
    </w:p>
    <w:p>
      <w:pPr>
        <w:pStyle w:val="Body"/>
        <w:numPr>
          <w:ilvl w:val="0"/>
          <w:numId w:val="4"/>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Entrance to the site requires visitors to pass through a bag and ticket checking area on a level tarmacked surface, some queueing, between barriers, may then be required through a marquee until a covered, level, concrete slope of 8</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metres</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leads to the final entrance to the site with a handrail on the right-hand side.</w:t>
      </w:r>
    </w:p>
    <w:p>
      <w:pPr>
        <w:pStyle w:val="Body"/>
        <w:numPr>
          <w:ilvl w:val="0"/>
          <w:numId w:val="4"/>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Entrance doors are automatic and these open to a width of 1.4</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metres.</w:t>
      </w:r>
      <w:r>
        <w:rPr>
          <w:rFonts w:ascii="Arial" w:hAnsi="Arial" w:hint="default"/>
          <w:outline w:val="0"/>
          <w:color w:val="000000"/>
          <w:sz w:val="24"/>
          <w:szCs w:val="24"/>
          <w:u w:color="000000"/>
          <w:rtl w:val="0"/>
          <w:lang w:val="en-US"/>
          <w14:textFill>
            <w14:solidFill>
              <w14:srgbClr w14:val="000000"/>
            </w14:solidFill>
          </w14:textFill>
        </w:rPr>
        <w:t> </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hint="default"/>
          <w:outline w:val="0"/>
          <w:color w:val="000000"/>
          <w:sz w:val="24"/>
          <w:szCs w:val="24"/>
          <w:u w:color="000000"/>
          <w:rtl w:val="0"/>
          <w:lang w:val="en-US"/>
          <w14:textFill>
            <w14:solidFill>
              <w14:srgbClr w14:val="000000"/>
            </w14:solidFill>
          </w14:textFill>
        </w:rPr>
        <w:t> </w:t>
      </w:r>
    </w:p>
    <w:p>
      <w:pPr>
        <w:pStyle w:val="Body"/>
        <w:spacing w:after="0" w:line="240" w:lineRule="auto"/>
        <w:rPr>
          <w:rFonts w:ascii="Arial" w:cs="Arial" w:hAnsi="Arial" w:eastAsia="Arial"/>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Main Entrance, Reception and Ticketing Area</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numPr>
          <w:ilvl w:val="0"/>
          <w:numId w:val="6"/>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Once inside the event the floor of the main hall is concrete and level.</w:t>
      </w:r>
    </w:p>
    <w:p>
      <w:pPr>
        <w:pStyle w:val="Body"/>
        <w:numPr>
          <w:ilvl w:val="0"/>
          <w:numId w:val="6"/>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Due to the nature of the event lighting levels are reduced and the use of special lighting and effects such as smoke machines can reduce visibility.</w:t>
      </w:r>
    </w:p>
    <w:p>
      <w:pPr>
        <w:pStyle w:val="Body"/>
        <w:numPr>
          <w:ilvl w:val="0"/>
          <w:numId w:val="6"/>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Wheelchairs are available on site and can be borrowed for the duration of your visit, although prior booking is recommended.</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hint="default"/>
          <w:outline w:val="0"/>
          <w:color w:val="000000"/>
          <w:sz w:val="24"/>
          <w:szCs w:val="24"/>
          <w:u w:color="000000"/>
          <w:rtl w:val="0"/>
          <w:lang w:val="en-US"/>
          <w14:textFill>
            <w14:solidFill>
              <w14:srgbClr w14:val="000000"/>
            </w14:solidFill>
          </w14:textFill>
        </w:rPr>
        <w:t> </w:t>
      </w:r>
    </w:p>
    <w:p>
      <w:pPr>
        <w:pStyle w:val="Body"/>
        <w:spacing w:before="100" w:after="100" w:line="240" w:lineRule="auto"/>
        <w:rPr>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Attraction (displays, exhibits, rides etc.)</w:t>
      </w:r>
    </w:p>
    <w:p>
      <w:pPr>
        <w:pStyle w:val="Body"/>
        <w:numPr>
          <w:ilvl w:val="0"/>
          <w:numId w:val="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Farmaggedon experience immerses you in a living nightmare using a variety of mediums through which you make your way from house to house.</w:t>
      </w:r>
    </w:p>
    <w:p>
      <w:pPr>
        <w:pStyle w:val="Body"/>
        <w:numPr>
          <w:ilvl w:val="0"/>
          <w:numId w:val="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As soon as you enter the site and throughout your experience you will encounter loud music, loud sudden noises, smoke effects, strobe lighting and other lighting effects (UV, fluorescent, LED</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etc).</w:t>
      </w:r>
    </w:p>
    <w:p>
      <w:pPr>
        <w:pStyle w:val="Body"/>
        <w:numPr>
          <w:ilvl w:val="0"/>
          <w:numId w:val="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Our army of roaming zombies will interact with you as you make your way around the site and through the houses; although they are not allowed to touch you and you can</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t touch them.</w:t>
      </w:r>
    </w:p>
    <w:p>
      <w:pPr>
        <w:pStyle w:val="Body"/>
        <w:numPr>
          <w:ilvl w:val="0"/>
          <w:numId w:val="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Within the houses corridors are narrow, roof spaces may be low and floor surfaces may be uneven.</w:t>
      </w:r>
    </w:p>
    <w:p>
      <w:pPr>
        <w:pStyle w:val="Body"/>
        <w:numPr>
          <w:ilvl w:val="0"/>
          <w:numId w:val="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remainder of the site is a mixture of indoor and outdoor areas with tarmac and gravel surfaces and varying levels of lighting and special effects.</w:t>
      </w:r>
    </w:p>
    <w:p>
      <w:pPr>
        <w:pStyle w:val="Body"/>
        <w:numPr>
          <w:ilvl w:val="0"/>
          <w:numId w:val="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Please see our website for some video clips of the event in progress.</w:t>
      </w:r>
    </w:p>
    <w:p>
      <w:pPr>
        <w:pStyle w:val="Body"/>
        <w:numPr>
          <w:ilvl w:val="0"/>
          <w:numId w:val="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Access to all houses involves queuing; however fast track tickets are available to bypass the queues.</w:t>
      </w:r>
    </w:p>
    <w:p>
      <w:pPr>
        <w:pStyle w:val="Body"/>
        <w:numPr>
          <w:ilvl w:val="0"/>
          <w:numId w:val="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 xml:space="preserve">Access to all other attractions </w:t>
      </w:r>
      <w:r>
        <w:rPr>
          <w:rFonts w:ascii="Arial" w:hAnsi="Arial" w:hint="default"/>
          <w:outline w:val="0"/>
          <w:color w:val="000000"/>
          <w:sz w:val="24"/>
          <w:szCs w:val="24"/>
          <w:u w:color="000000"/>
          <w:rtl w:val="0"/>
          <w:lang w:val="en-US"/>
          <w14:textFill>
            <w14:solidFill>
              <w14:srgbClr w14:val="000000"/>
            </w14:solidFill>
          </w14:textFill>
        </w:rPr>
        <w:t xml:space="preserve">– </w:t>
      </w:r>
      <w:r>
        <w:rPr>
          <w:rFonts w:ascii="Arial" w:hAnsi="Arial"/>
          <w:outline w:val="0"/>
          <w:color w:val="000000"/>
          <w:sz w:val="24"/>
          <w:szCs w:val="24"/>
          <w:u w:color="000000"/>
          <w:rtl w:val="0"/>
          <w:lang w:val="en-US"/>
          <w14:textFill>
            <w14:solidFill>
              <w14:srgbClr w14:val="000000"/>
            </w14:solidFill>
          </w14:textFill>
        </w:rPr>
        <w:t>including both stages, Fear-Go-Round &amp; Freak Street is accessible to all visitors.</w:t>
      </w:r>
    </w:p>
    <w:p>
      <w:pPr>
        <w:pStyle w:val="Body"/>
        <w:spacing w:before="100" w:after="100" w:line="240" w:lineRule="auto"/>
        <w:rPr>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Toilets</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There are two main toilet blocks on site:</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One block is situated adjacent to the main entrance and contains an accessible toilet in both the ladies and gentleman</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s toilets. A small ramp provides entry to this toilet block.</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Both toilets have a door width of 1</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metre</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and a height from floor to seat of 48cm.</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In the ladies toilet the clear space for a wheelchair is to the left of the toilet when facing it. Horizontal grab rails are located on the left of the toilet against the wall and on the back of the door. Vertical grab rails are located again to the left of the toilet and on the wall immediately behind the toilet on the right-hand side and on either side of the hand wash basin.</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In the gentleman</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s toilets the layout is reversed.</w:t>
      </w:r>
    </w:p>
    <w:p>
      <w:pPr>
        <w:pStyle w:val="Body"/>
        <w:spacing w:after="90" w:line="240" w:lineRule="auto"/>
        <w:ind w:left="720" w:firstLine="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hint="default"/>
          <w:outline w:val="0"/>
          <w:color w:val="000000"/>
          <w:sz w:val="24"/>
          <w:szCs w:val="24"/>
          <w:u w:color="000000"/>
          <w:rtl w:val="0"/>
          <w:lang w:val="en-US"/>
          <w14:textFill>
            <w14:solidFill>
              <w14:srgbClr w14:val="000000"/>
            </w14:solidFill>
          </w14:textFill>
        </w:rPr>
        <w:t> </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second sets of toilets are in the building adjacent to the stage in the main restaurant building (restaurant not in use) and contain a separate unisex accessible toilet. This toilet is accessed from a level floor surface and has a door width of 1</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metre</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and a height from floor to seat of 48cm. The clear space for a wheelchair is to the left of the toilet when facing it. Horizontal grab rails are located on the left of the toilet against the wall and on the back of the door. Vertical grab rails are located again to the left of the toilet and on the wall immediately behind the toilet on the right-hand side and on either side of the hand wash basin.</w:t>
      </w:r>
    </w:p>
    <w:p>
      <w:pPr>
        <w:pStyle w:val="Body"/>
        <w:spacing w:after="90" w:line="240" w:lineRule="auto"/>
        <w:ind w:left="720" w:firstLine="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hint="default"/>
          <w:outline w:val="0"/>
          <w:color w:val="000000"/>
          <w:sz w:val="24"/>
          <w:szCs w:val="24"/>
          <w:u w:color="000000"/>
          <w:rtl w:val="0"/>
          <w:lang w:val="en-US"/>
          <w14:textFill>
            <w14:solidFill>
              <w14:srgbClr w14:val="000000"/>
            </w14:solidFill>
          </w14:textFill>
        </w:rPr>
        <w:t> </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All toilets have non slip silica screed flooring and are well lit with fluorescent lighting.</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hand wash sinks have lever operated taps.</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Each accessible toilet is fitted with a red alarm cord for use in an emergency.</w:t>
      </w:r>
    </w:p>
    <w:p>
      <w:pPr>
        <w:pStyle w:val="Body"/>
        <w:numPr>
          <w:ilvl w:val="0"/>
          <w:numId w:val="10"/>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fire alarm system which covers most of the site has several flashing red-light beacons to alert visitors to an emergency.</w:t>
      </w:r>
    </w:p>
    <w:p>
      <w:pPr>
        <w:pStyle w:val="Body"/>
        <w:spacing w:after="90" w:line="240" w:lineRule="auto"/>
        <w:ind w:left="720" w:firstLine="0"/>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after="90" w:line="240"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We will have two sets of portable toilet blocks on site to provide additional toilet facilities for our customers and to reduce queues. These have hand sanitiser points inside and are well ventilated.</w:t>
      </w:r>
    </w:p>
    <w:p>
      <w:pPr>
        <w:pStyle w:val="Body"/>
        <w:spacing w:after="90" w:line="240"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Doors are 1m wide with a step up to access them. They can be found on the car park and adjacent to The Zombie Arms at the centre of the site.</w:t>
      </w:r>
    </w:p>
    <w:p>
      <w:pPr>
        <w:pStyle w:val="Body"/>
        <w:spacing w:after="9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All toilets will be cleaned, restocked and monitored continuously throughout the evening.</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after="0" w:line="240" w:lineRule="auto"/>
        <w:rPr>
          <w:rFonts w:ascii="Arial" w:cs="Arial" w:hAnsi="Arial" w:eastAsia="Arial"/>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Catering</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There are several catering &amp; refreshment outlets on site:</w:t>
      </w:r>
    </w:p>
    <w:p>
      <w:pPr>
        <w:pStyle w:val="Body"/>
        <w:spacing w:after="90" w:line="240"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Barmageddon is a licensed bar in the main hall next to the internal catering outlet. </w:t>
      </w:r>
    </w:p>
    <w:p>
      <w:pPr>
        <w:pStyle w:val="List Paragraph"/>
        <w:numPr>
          <w:ilvl w:val="0"/>
          <w:numId w:val="14"/>
        </w:numPr>
        <w:bidi w:val="0"/>
        <w:spacing w:after="9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counter height is 110cm from floor to counter</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nearest WC and accessible WC is 20</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metres</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away in the opposite corner of the hall.</w:t>
      </w:r>
    </w:p>
    <w:p>
      <w:pPr>
        <w:pStyle w:val="Body"/>
        <w:spacing w:after="90" w:line="240" w:lineRule="auto"/>
        <w:ind w:left="720" w:firstLine="0"/>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after="9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The Zombie Arms is a licensed bar at the far end of the site to the left of the Meat Locker</w:t>
      </w:r>
    </w:p>
    <w:p>
      <w:pPr>
        <w:pStyle w:val="List Paragraph"/>
        <w:numPr>
          <w:ilvl w:val="0"/>
          <w:numId w:val="14"/>
        </w:numPr>
        <w:bidi w:val="0"/>
        <w:spacing w:after="9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height of the counter from the floor is 115cm from floor to counter</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nearest WC is 40m away towards Freak Street (portacabin)</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 xml:space="preserve">The nearest accessible toilet is 140m away in the main hall </w:t>
      </w:r>
    </w:p>
    <w:p>
      <w:pPr>
        <w:pStyle w:val="Body"/>
        <w:spacing w:after="90" w:line="240" w:lineRule="auto"/>
        <w:rPr>
          <w:rFonts w:ascii="Arial" w:cs="Arial" w:hAnsi="Arial" w:eastAsia="Arial"/>
          <w:outline w:val="0"/>
          <w:color w:val="000000"/>
          <w:sz w:val="24"/>
          <w:szCs w:val="24"/>
          <w:u w:color="000000"/>
          <w:lang w:val="en-US"/>
          <w14:textFill>
            <w14:solidFill>
              <w14:srgbClr w14:val="000000"/>
            </w14:solidFill>
          </w14:textFill>
        </w:rPr>
      </w:pPr>
    </w:p>
    <w:p>
      <w:pPr>
        <w:pStyle w:val="Body"/>
        <w:spacing w:after="90" w:line="240"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The BarKing Pod is located at the far end of the site at the rear of the Meat Locker. This is an external licensed outlet on a concrete base with a slight slope. </w:t>
      </w:r>
    </w:p>
    <w:p>
      <w:pPr>
        <w:pStyle w:val="Body"/>
        <w:spacing w:after="90" w:line="240"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This outlet will be selling hot drinks and bottled beer, cider and wine.</w:t>
      </w:r>
    </w:p>
    <w:p>
      <w:pPr>
        <w:pStyle w:val="List Paragraph"/>
        <w:numPr>
          <w:ilvl w:val="0"/>
          <w:numId w:val="14"/>
        </w:numPr>
        <w:bidi w:val="0"/>
        <w:spacing w:after="90" w:line="240" w:lineRule="auto"/>
        <w:ind w:right="0"/>
        <w:jc w:val="left"/>
        <w:rPr>
          <w:rFonts w:ascii="Arial" w:cs="Arial" w:hAnsi="Arial" w:eastAsia="Arial"/>
          <w:sz w:val="24"/>
          <w:szCs w:val="24"/>
          <w:rtl w:val="0"/>
          <w:lang w:val="en-US"/>
        </w:rPr>
      </w:pPr>
      <w:bookmarkStart w:name="_Hlk113530783" w:id="0"/>
      <w:r>
        <w:rPr>
          <w:rFonts w:ascii="Arial" w:hAnsi="Arial"/>
          <w:outline w:val="0"/>
          <w:color w:val="000000"/>
          <w:sz w:val="24"/>
          <w:szCs w:val="24"/>
          <w:u w:color="000000"/>
          <w:rtl w:val="0"/>
          <w:lang w:val="en-US"/>
          <w14:textFill>
            <w14:solidFill>
              <w14:srgbClr w14:val="000000"/>
            </w14:solidFill>
          </w14:textFill>
        </w:rPr>
        <w:t>The height of the counter from the floor is 94cm.</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nearest WC is 40m away towards Freak Street (portacabin)</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 xml:space="preserve">The nearest accessible toilet is 140m away in the main hall </w:t>
      </w:r>
      <w:bookmarkEnd w:id="0"/>
    </w:p>
    <w:p>
      <w:pPr>
        <w:pStyle w:val="Body"/>
        <w:spacing w:after="9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after="9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A Challenge 25 ID system is in operation at the 3 bars across the site.</w:t>
      </w:r>
    </w:p>
    <w:p>
      <w:pPr>
        <w:pStyle w:val="Body"/>
        <w:spacing w:after="90" w:line="240" w:lineRule="auto"/>
        <w:ind w:left="720" w:firstLine="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hint="default"/>
          <w:outline w:val="0"/>
          <w:color w:val="000000"/>
          <w:sz w:val="24"/>
          <w:szCs w:val="24"/>
          <w:u w:color="000000"/>
          <w:rtl w:val="0"/>
          <w:lang w:val="en-US"/>
          <w14:textFill>
            <w14:solidFill>
              <w14:srgbClr w14:val="000000"/>
            </w14:solidFill>
          </w14:textFill>
        </w:rPr>
        <w:t> </w:t>
      </w:r>
    </w:p>
    <w:p>
      <w:pPr>
        <w:pStyle w:val="Body"/>
        <w:spacing w:after="9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A hot food catering outlet is located in the main hall on a level concrete floor. Seating is on picnic benches with some giving a clearance height of 69cm underneath for wheelchairs.</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area is well lit but because it is in a corner of the main hall, lighting and smoke effects from the hall can be observed from it and can intrude into the area.</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Food is ordered at the counter by the customer and can be eaten on the adjacent tables or taken elsewhere to be consumed.</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Customers with dietary needs should speak to a member of staff who can consult with the chefs and provide information on suitable dishes or adaptations.</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 xml:space="preserve">The menu is written on chalk boards at either side of the outlet. </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All food from this outlet is served in disposable packaging.</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nearest WC and accessible WC is 20</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metres</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away in the opposite corner of the hall.</w:t>
      </w:r>
    </w:p>
    <w:p>
      <w:pPr>
        <w:pStyle w:val="Body"/>
        <w:spacing w:after="90" w:line="240" w:lineRule="auto"/>
        <w:ind w:left="720" w:firstLine="0"/>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Arial" w:hAnsi="Arial" w:hint="default"/>
          <w:outline w:val="0"/>
          <w:color w:val="000000"/>
          <w:sz w:val="24"/>
          <w:szCs w:val="24"/>
          <w:u w:color="000000"/>
          <w:rtl w:val="0"/>
          <w:lang w:val="en-US"/>
          <w14:textFill>
            <w14:solidFill>
              <w14:srgbClr w14:val="000000"/>
            </w14:solidFill>
          </w14:textFill>
        </w:rPr>
        <w:t> </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 second outlet serves hot &amp; cold drinks, sweets and merchandise only. This is located outdoors at the front of the animal barn on a level concrete floor with a wooden canopy over the serving hatch.</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Staff can come out to the customer if they cannot get to the counter.</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 menu &amp; price list is displayed on either side of the serving hatch.</w:t>
      </w:r>
    </w:p>
    <w:p>
      <w:pPr>
        <w:pStyle w:val="Body"/>
        <w:numPr>
          <w:ilvl w:val="0"/>
          <w:numId w:val="1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counter height is 115cm from the floor</w:t>
      </w:r>
    </w:p>
    <w:p>
      <w:pPr>
        <w:pStyle w:val="Body"/>
        <w:spacing w:after="0" w:line="240" w:lineRule="auto"/>
        <w:rPr>
          <w:rFonts w:ascii="Arial" w:cs="Arial" w:hAnsi="Arial" w:eastAsia="Arial"/>
          <w:outline w:val="0"/>
          <w:color w:val="000000"/>
          <w:sz w:val="24"/>
          <w:szCs w:val="24"/>
          <w:u w:color="000000"/>
          <w:lang w:val="en-US"/>
          <w14:textFill>
            <w14:solidFill>
              <w14:srgbClr w14:val="000000"/>
            </w14:solidFill>
          </w14:textFill>
        </w:rPr>
      </w:pPr>
    </w:p>
    <w:p>
      <w:pPr>
        <w:pStyle w:val="List Paragraph"/>
        <w:numPr>
          <w:ilvl w:val="0"/>
          <w:numId w:val="16"/>
        </w:numPr>
        <w:bidi w:val="0"/>
        <w:spacing w:before="100" w:after="100" w:line="240" w:lineRule="auto"/>
        <w:ind w:right="0"/>
        <w:jc w:val="left"/>
        <w:rPr>
          <w:rFonts w:ascii="Times New Roman" w:hAnsi="Times New Roman"/>
          <w:b w:val="1"/>
          <w:bCs w:val="1"/>
          <w:sz w:val="24"/>
          <w:szCs w:val="24"/>
          <w:rtl w:val="0"/>
          <w:lang w:val="en-US"/>
        </w:rPr>
      </w:pPr>
      <w:r>
        <w:rPr>
          <w:rFonts w:ascii="Arial" w:hAnsi="Arial"/>
          <w:b w:val="0"/>
          <w:bCs w:val="0"/>
          <w:outline w:val="0"/>
          <w:color w:val="000000"/>
          <w:sz w:val="24"/>
          <w:szCs w:val="24"/>
          <w:u w:color="000000"/>
          <w:rtl w:val="0"/>
          <w:lang w:val="en-US"/>
          <w14:textFill>
            <w14:solidFill>
              <w14:srgbClr w14:val="000000"/>
            </w14:solidFill>
          </w14:textFill>
        </w:rPr>
        <w:t xml:space="preserve">There are 2 further catering concessions located at the far end of the site One is adjacent to Zombie Paintball and the other adjacent to the BarKing Pod. Both are provided by external companies. </w:t>
      </w:r>
    </w:p>
    <w:p>
      <w:pPr>
        <w:pStyle w:val="List Paragraph"/>
        <w:numPr>
          <w:ilvl w:val="0"/>
          <w:numId w:val="16"/>
        </w:numPr>
        <w:bidi w:val="0"/>
        <w:spacing w:before="100" w:after="100" w:line="240" w:lineRule="auto"/>
        <w:ind w:right="0"/>
        <w:jc w:val="left"/>
        <w:rPr>
          <w:rFonts w:ascii="Times New Roman" w:hAnsi="Times New Roman"/>
          <w:b w:val="1"/>
          <w:bCs w:val="1"/>
          <w:sz w:val="24"/>
          <w:szCs w:val="24"/>
          <w:rtl w:val="0"/>
          <w:lang w:val="en-US"/>
        </w:rPr>
      </w:pPr>
      <w:r>
        <w:rPr>
          <w:rFonts w:ascii="Arial" w:hAnsi="Arial"/>
          <w:b w:val="0"/>
          <w:bCs w:val="0"/>
          <w:outline w:val="0"/>
          <w:color w:val="000000"/>
          <w:sz w:val="24"/>
          <w:szCs w:val="24"/>
          <w:u w:color="000000"/>
          <w:rtl w:val="0"/>
          <w:lang w:val="en-US"/>
          <w14:textFill>
            <w14:solidFill>
              <w14:srgbClr w14:val="000000"/>
            </w14:solidFill>
          </w14:textFill>
        </w:rPr>
        <w:t>The dimensions of these outlets are not available at present but stewards in the vicinity will be able to assist anyone requiring items from these locations.</w:t>
      </w:r>
    </w:p>
    <w:p>
      <w:pPr>
        <w:pStyle w:val="List Paragraph"/>
        <w:spacing w:before="100" w:after="100" w:line="240" w:lineRule="auto"/>
        <w:ind w:left="800" w:firstLine="0"/>
        <w:rPr>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p>
    <w:p>
      <w:pPr>
        <w:pStyle w:val="List Paragraph"/>
        <w:numPr>
          <w:ilvl w:val="0"/>
          <w:numId w:val="16"/>
        </w:numPr>
        <w:bidi w:val="0"/>
        <w:spacing w:before="100" w:after="100" w:line="240" w:lineRule="auto"/>
        <w:ind w:right="0"/>
        <w:jc w:val="left"/>
        <w:rPr>
          <w:rFonts w:ascii="Times New Roman" w:hAnsi="Times New Roman"/>
          <w:b w:val="1"/>
          <w:bCs w:val="1"/>
          <w:sz w:val="24"/>
          <w:szCs w:val="24"/>
          <w:rtl w:val="0"/>
          <w:lang w:val="en-US"/>
        </w:rPr>
      </w:pPr>
      <w:r>
        <w:rPr>
          <w:rFonts w:ascii="Arial" w:hAnsi="Arial"/>
          <w:b w:val="1"/>
          <w:bCs w:val="1"/>
          <w:outline w:val="0"/>
          <w:color w:val="000000"/>
          <w:sz w:val="24"/>
          <w:szCs w:val="24"/>
          <w:u w:val="single" w:color="000000"/>
          <w:rtl w:val="0"/>
          <w:lang w:val="en-US"/>
          <w14:textFill>
            <w14:solidFill>
              <w14:srgbClr w14:val="000000"/>
            </w14:solidFill>
          </w14:textFill>
        </w:rPr>
        <w:t>Grounds and Gardens</w:t>
      </w:r>
    </w:p>
    <w:p>
      <w:pPr>
        <w:pStyle w:val="Body"/>
        <w:numPr>
          <w:ilvl w:val="0"/>
          <w:numId w:val="1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 pathways and routes to and from the different attractions are all level and are a mixture of concrete, tarmac and compacted gravel. Some are under cover and some are open to the elements.</w:t>
      </w:r>
    </w:p>
    <w:p>
      <w:pPr>
        <w:pStyle w:val="Body"/>
        <w:numPr>
          <w:ilvl w:val="0"/>
          <w:numId w:val="1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 xml:space="preserve">Access to </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The Meat Locker</w:t>
      </w:r>
      <w:r>
        <w:rPr>
          <w:rFonts w:ascii="Arial" w:hAnsi="Arial" w:hint="default"/>
          <w:outline w:val="0"/>
          <w:color w:val="000000"/>
          <w:sz w:val="24"/>
          <w:szCs w:val="24"/>
          <w:u w:color="000000"/>
          <w:rtl w:val="0"/>
          <w:lang w:val="en-US"/>
          <w14:textFill>
            <w14:solidFill>
              <w14:srgbClr w14:val="000000"/>
            </w14:solidFill>
          </w14:textFill>
        </w:rPr>
        <w:t xml:space="preserve">” </w:t>
      </w:r>
      <w:r>
        <w:rPr>
          <w:rFonts w:ascii="Arial" w:hAnsi="Arial"/>
          <w:outline w:val="0"/>
          <w:color w:val="000000"/>
          <w:sz w:val="24"/>
          <w:szCs w:val="24"/>
          <w:u w:color="000000"/>
          <w:rtl w:val="0"/>
          <w:lang w:val="en-US"/>
          <w14:textFill>
            <w14:solidFill>
              <w14:srgbClr w14:val="000000"/>
            </w14:solidFill>
          </w14:textFill>
        </w:rPr>
        <w:t xml:space="preserve">is through the animal barn and involves crossing 2 sleeping policemen (painted white). </w:t>
      </w:r>
    </w:p>
    <w:p>
      <w:pPr>
        <w:pStyle w:val="Body"/>
        <w:numPr>
          <w:ilvl w:val="0"/>
          <w:numId w:val="1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Access to Zombie Outlaw is also through the animal barn. A 4.5cm high</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kerb</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to the right of the pathway is also painted white.</w:t>
      </w:r>
    </w:p>
    <w:p>
      <w:pPr>
        <w:pStyle w:val="Body"/>
        <w:numPr>
          <w:ilvl w:val="0"/>
          <w:numId w:val="1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The</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gravelled</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areas can form puddles in wet weather.</w:t>
      </w:r>
    </w:p>
    <w:p>
      <w:pPr>
        <w:pStyle w:val="Body"/>
        <w:numPr>
          <w:ilvl w:val="0"/>
          <w:numId w:val="1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All grassed areas are cordoned off and not in use during Farmaggedon.</w:t>
      </w:r>
    </w:p>
    <w:p>
      <w:pPr>
        <w:pStyle w:val="Body"/>
        <w:numPr>
          <w:ilvl w:val="0"/>
          <w:numId w:val="18"/>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All pathways are at least 2</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metres</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wide.</w:t>
      </w:r>
      <w:r>
        <w:rPr>
          <w:rFonts w:ascii="Arial" w:hAnsi="Arial" w:hint="default"/>
          <w:outline w:val="0"/>
          <w:color w:val="000000"/>
          <w:sz w:val="24"/>
          <w:szCs w:val="24"/>
          <w:u w:color="000000"/>
          <w:rtl w:val="0"/>
          <w:lang w:val="en-US"/>
          <w14:textFill>
            <w14:solidFill>
              <w14:srgbClr w14:val="000000"/>
            </w14:solidFill>
          </w14:textFill>
        </w:rPr>
        <w:t> </w:t>
      </w:r>
    </w:p>
    <w:p>
      <w:pPr>
        <w:pStyle w:val="Body"/>
        <w:spacing w:after="90" w:line="240" w:lineRule="auto"/>
        <w:ind w:left="720" w:firstLine="0"/>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pacing w:before="100" w:after="100" w:line="240" w:lineRule="auto"/>
        <w:rPr>
          <w:rFonts w:ascii="Arial" w:cs="Arial" w:hAnsi="Arial" w:eastAsia="Arial"/>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COVID_19:</w:t>
      </w:r>
    </w:p>
    <w:p>
      <w:pPr>
        <w:pStyle w:val="Body"/>
        <w:shd w:val="clear" w:color="auto" w:fill="ffffff"/>
        <w:spacing w:after="0" w:line="240" w:lineRule="auto"/>
        <w:rPr>
          <w:rFonts w:ascii="Arial" w:cs="Arial" w:hAnsi="Arial" w:eastAsia="Arial"/>
          <w:outline w:val="0"/>
          <w:color w:val="444444"/>
          <w:sz w:val="24"/>
          <w:szCs w:val="24"/>
          <w:u w:color="444444"/>
          <w14:textFill>
            <w14:solidFill>
              <w14:srgbClr w14:val="444444"/>
            </w14:solidFill>
          </w14:textFill>
        </w:rPr>
      </w:pPr>
      <w:r>
        <w:rPr>
          <w:rFonts w:ascii="Arial" w:hAnsi="Arial"/>
          <w:b w:val="1"/>
          <w:bCs w:val="1"/>
          <w:outline w:val="0"/>
          <w:color w:val="333333"/>
          <w:sz w:val="24"/>
          <w:szCs w:val="24"/>
          <w:u w:color="333333"/>
          <w:shd w:val="clear" w:color="auto" w:fill="ffffff"/>
          <w:rtl w:val="0"/>
          <w:lang w:val="en-US"/>
          <w14:textFill>
            <w14:solidFill>
              <w14:srgbClr w14:val="333333"/>
            </w14:solidFill>
          </w14:textFill>
        </w:rPr>
        <w:t>We realise that many of our customers may be nervous about attending a large-scale event while Covid-19 is still present in the community and the Farmaggedon team will be following all government guidance and industry best practice available at the time to ensure we do our best to keep the event safe and give you a night to remember for all the right reasons.</w:t>
      </w:r>
      <w:r>
        <w:rPr>
          <w:rFonts w:ascii="Arial" w:cs="Arial" w:hAnsi="Arial" w:eastAsia="Arial"/>
          <w:outline w:val="0"/>
          <w:color w:val="444444"/>
          <w:sz w:val="24"/>
          <w:szCs w:val="24"/>
          <w:u w:color="444444"/>
          <w14:textFill>
            <w14:solidFill>
              <w14:srgbClr w14:val="444444"/>
            </w14:solidFill>
          </w14:textFill>
        </w:rPr>
        <w:br w:type="textWrapping"/>
        <w:br w:type="textWrapping"/>
      </w:r>
      <w:r>
        <w:rPr>
          <w:rFonts w:ascii="Arial" w:hAnsi="Arial"/>
          <w:outline w:val="0"/>
          <w:color w:val="333333"/>
          <w:sz w:val="24"/>
          <w:szCs w:val="24"/>
          <w:u w:color="333333"/>
          <w:shd w:val="clear" w:color="auto" w:fill="ffffff"/>
          <w:rtl w:val="0"/>
          <w:lang w:val="en-US"/>
          <w14:textFill>
            <w14:solidFill>
              <w14:srgbClr w14:val="333333"/>
            </w14:solidFill>
          </w14:textFill>
        </w:rPr>
        <w:t>We will be suggesting that all our customers follow the government advice issued following the end of restrictions:</w:t>
      </w:r>
    </w:p>
    <w:p>
      <w:pPr>
        <w:pStyle w:val="Body"/>
        <w:numPr>
          <w:ilvl w:val="0"/>
          <w:numId w:val="20"/>
        </w:numPr>
        <w:shd w:val="clear" w:color="auto" w:fill="ffffff"/>
        <w:bidi w:val="0"/>
        <w:spacing w:before="100" w:after="75" w:line="240" w:lineRule="auto"/>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0b0c0c"/>
          <w:sz w:val="24"/>
          <w:szCs w:val="24"/>
          <w:u w:color="0b0c0c"/>
          <w:shd w:val="clear" w:color="auto" w:fill="ffffff"/>
          <w:rtl w:val="0"/>
          <w:lang w:val="en-US"/>
          <w14:textFill>
            <w14:solidFill>
              <w14:srgbClr w14:val="0B0C0C"/>
            </w14:solidFill>
          </w14:textFill>
        </w:rPr>
        <w:t>To meet in well-ventilated areas where possible, such as outdoors or indoors with increased ventilation.</w:t>
      </w:r>
    </w:p>
    <w:p>
      <w:pPr>
        <w:pStyle w:val="Body"/>
        <w:numPr>
          <w:ilvl w:val="0"/>
          <w:numId w:val="20"/>
        </w:numPr>
        <w:shd w:val="clear" w:color="auto" w:fill="ffffff"/>
        <w:bidi w:val="0"/>
        <w:spacing w:before="100" w:after="75" w:line="240" w:lineRule="auto"/>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0b0c0c"/>
          <w:sz w:val="24"/>
          <w:szCs w:val="24"/>
          <w:u w:color="0b0c0c"/>
          <w:shd w:val="clear" w:color="auto" w:fill="ffffff"/>
          <w:rtl w:val="0"/>
          <w:lang w:val="en-US"/>
          <w14:textFill>
            <w14:solidFill>
              <w14:srgbClr w14:val="0B0C0C"/>
            </w14:solidFill>
          </w14:textFill>
        </w:rPr>
        <w:t>To wear a face covering when you come into contact with people you don</w:t>
      </w:r>
      <w:r>
        <w:rPr>
          <w:rFonts w:ascii="Arial" w:hAnsi="Arial" w:hint="default"/>
          <w:outline w:val="0"/>
          <w:color w:val="0b0c0c"/>
          <w:sz w:val="24"/>
          <w:szCs w:val="24"/>
          <w:u w:color="0b0c0c"/>
          <w:shd w:val="clear" w:color="auto" w:fill="ffffff"/>
          <w:rtl w:val="0"/>
          <w:lang w:val="en-US"/>
          <w14:textFill>
            <w14:solidFill>
              <w14:srgbClr w14:val="0B0C0C"/>
            </w14:solidFill>
          </w14:textFill>
        </w:rPr>
        <w:t>’</w:t>
      </w:r>
      <w:r>
        <w:rPr>
          <w:rFonts w:ascii="Arial" w:hAnsi="Arial"/>
          <w:outline w:val="0"/>
          <w:color w:val="0b0c0c"/>
          <w:sz w:val="24"/>
          <w:szCs w:val="24"/>
          <w:u w:color="0b0c0c"/>
          <w:shd w:val="clear" w:color="auto" w:fill="ffffff"/>
          <w:rtl w:val="0"/>
          <w:lang w:val="en-US"/>
          <w14:textFill>
            <w14:solidFill>
              <w14:srgbClr w14:val="0B0C0C"/>
            </w14:solidFill>
          </w14:textFill>
        </w:rPr>
        <w:t>t normally meet in enclosed and crowded spaces.</w:t>
      </w:r>
    </w:p>
    <w:p>
      <w:pPr>
        <w:pStyle w:val="Body"/>
        <w:numPr>
          <w:ilvl w:val="0"/>
          <w:numId w:val="20"/>
        </w:numPr>
        <w:shd w:val="clear" w:color="auto" w:fill="ffffff"/>
        <w:bidi w:val="0"/>
        <w:spacing w:before="100" w:after="75" w:line="240" w:lineRule="auto"/>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0b0c0c"/>
          <w:sz w:val="24"/>
          <w:szCs w:val="24"/>
          <w:u w:color="0b0c0c"/>
          <w:shd w:val="clear" w:color="auto" w:fill="ffffff"/>
          <w:rtl w:val="0"/>
          <w:lang w:val="en-US"/>
          <w14:textFill>
            <w14:solidFill>
              <w14:srgbClr w14:val="0B0C0C"/>
            </w14:solidFill>
          </w14:textFill>
        </w:rPr>
        <w:t>To wash your hands with soap and water and use hand sanitiser regularly throughout the day.</w:t>
      </w:r>
    </w:p>
    <w:p>
      <w:pPr>
        <w:pStyle w:val="Body"/>
        <w:numPr>
          <w:ilvl w:val="0"/>
          <w:numId w:val="20"/>
        </w:numPr>
        <w:shd w:val="clear" w:color="auto" w:fill="ffffff"/>
        <w:bidi w:val="0"/>
        <w:spacing w:before="100" w:after="75" w:line="240" w:lineRule="auto"/>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0b0c0c"/>
          <w:sz w:val="24"/>
          <w:szCs w:val="24"/>
          <w:u w:color="0b0c0c"/>
          <w:shd w:val="clear" w:color="auto" w:fill="ffffff"/>
          <w:rtl w:val="0"/>
          <w:lang w:val="en-US"/>
          <w14:textFill>
            <w14:solidFill>
              <w14:srgbClr w14:val="0B0C0C"/>
            </w14:solidFill>
          </w14:textFill>
        </w:rPr>
        <w:t>To cover your nose and mouth when you cough and sneeze.</w:t>
      </w:r>
    </w:p>
    <w:p>
      <w:pPr>
        <w:pStyle w:val="Body"/>
        <w:numPr>
          <w:ilvl w:val="0"/>
          <w:numId w:val="20"/>
        </w:numPr>
        <w:shd w:val="clear" w:color="auto" w:fill="ffffff"/>
        <w:bidi w:val="0"/>
        <w:spacing w:before="100" w:after="75" w:line="240" w:lineRule="auto"/>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0b0c0c"/>
          <w:sz w:val="24"/>
          <w:szCs w:val="24"/>
          <w:u w:color="0b0c0c"/>
          <w:shd w:val="clear" w:color="auto" w:fill="ffffff"/>
          <w:rtl w:val="0"/>
          <w:lang w:val="en-US"/>
          <w14:textFill>
            <w14:solidFill>
              <w14:srgbClr w14:val="0B0C0C"/>
            </w14:solidFill>
          </w14:textFill>
        </w:rPr>
        <w:t>To stay at home if unwell, to reduce the risk of passing on other illnesses to friends, family, colleagues, and others in the community.</w:t>
      </w:r>
    </w:p>
    <w:p>
      <w:pPr>
        <w:pStyle w:val="Body"/>
        <w:numPr>
          <w:ilvl w:val="0"/>
          <w:numId w:val="20"/>
        </w:numPr>
        <w:shd w:val="clear" w:color="auto" w:fill="ffffff"/>
        <w:bidi w:val="0"/>
        <w:spacing w:before="100" w:after="75" w:line="240" w:lineRule="auto"/>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0b0c0c"/>
          <w:sz w:val="24"/>
          <w:szCs w:val="24"/>
          <w:u w:color="0b0c0c"/>
          <w:shd w:val="clear" w:color="auto" w:fill="ffffff"/>
          <w:rtl w:val="0"/>
          <w:lang w:val="en-US"/>
          <w14:textFill>
            <w14:solidFill>
              <w14:srgbClr w14:val="0B0C0C"/>
            </w14:solidFill>
          </w14:textFill>
        </w:rPr>
        <w:t>To consider individual risks, such as clinical vulnerabilities and vaccination status.</w:t>
      </w:r>
    </w:p>
    <w:p>
      <w:pPr>
        <w:pStyle w:val="Body"/>
        <w:spacing w:before="100" w:after="100" w:line="240"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Please check the FAQ section of our website for more up to date information and keep an eye on our social media channels for updates.</w:t>
      </w:r>
    </w:p>
    <w:p>
      <w:pPr>
        <w:pStyle w:val="Body"/>
        <w:spacing w:before="100" w:after="100" w:line="240" w:lineRule="auto"/>
        <w:rPr>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Additional Information</w:t>
      </w:r>
    </w:p>
    <w:p>
      <w:pPr>
        <w:pStyle w:val="Body"/>
        <w:numPr>
          <w:ilvl w:val="0"/>
          <w:numId w:val="2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In the event of an emergency, we have a fully rehearsed evacuation plan in place.</w:t>
      </w:r>
    </w:p>
    <w:p>
      <w:pPr>
        <w:pStyle w:val="Body"/>
        <w:numPr>
          <w:ilvl w:val="0"/>
          <w:numId w:val="2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All staff, stewards and actors are fully trained in the evacuation routes and how to reach the main assembly point on the car park.</w:t>
      </w:r>
    </w:p>
    <w:p>
      <w:pPr>
        <w:pStyle w:val="Body"/>
        <w:numPr>
          <w:ilvl w:val="0"/>
          <w:numId w:val="2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Our radio system in place on the site can get assistance to anyone who needs additional help to evacuate the site.</w:t>
      </w:r>
    </w:p>
    <w:p>
      <w:pPr>
        <w:pStyle w:val="Body"/>
        <w:numPr>
          <w:ilvl w:val="0"/>
          <w:numId w:val="2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Green &amp; white running man signage is in use to lead customers to the exits and emergency lighting is installed in all buildings.</w:t>
      </w:r>
    </w:p>
    <w:p>
      <w:pPr>
        <w:pStyle w:val="Body"/>
        <w:numPr>
          <w:ilvl w:val="0"/>
          <w:numId w:val="22"/>
        </w:numPr>
        <w:bidi w:val="0"/>
        <w:spacing w:after="90" w:line="240" w:lineRule="auto"/>
        <w:ind w:right="0"/>
        <w:jc w:val="left"/>
        <w:rPr>
          <w:rFonts w:ascii="Times New Roman" w:hAnsi="Times New Roman"/>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Guide dogs are allowed on site but not through the houses or maze.</w:t>
      </w:r>
    </w:p>
    <w:p>
      <w:pPr>
        <w:pStyle w:val="Body"/>
        <w:spacing w:after="0" w:line="240" w:lineRule="auto"/>
        <w:rPr>
          <w:rFonts w:ascii="Arial" w:cs="Arial" w:hAnsi="Arial" w:eastAsia="Arial"/>
          <w:b w:val="1"/>
          <w:bCs w:val="1"/>
          <w:outline w:val="0"/>
          <w:color w:val="000000"/>
          <w:sz w:val="24"/>
          <w:szCs w:val="24"/>
          <w:u w:val="single" w:color="000000"/>
          <w:lang w:val="en-US"/>
          <w14:textFill>
            <w14:solidFill>
              <w14:srgbClr w14:val="000000"/>
            </w14:solidFill>
          </w14:textFill>
        </w:rPr>
      </w:pPr>
    </w:p>
    <w:p>
      <w:pPr>
        <w:pStyle w:val="Body"/>
        <w:spacing w:after="0" w:line="240" w:lineRule="auto"/>
        <w:rPr>
          <w:rFonts w:ascii="Arial" w:cs="Arial" w:hAnsi="Arial" w:eastAsia="Arial"/>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Contact Information</w:t>
      </w:r>
    </w:p>
    <w:p>
      <w:pPr>
        <w:pStyle w:val="Body"/>
        <w:spacing w:after="0" w:line="240" w:lineRule="auto"/>
        <w:rPr>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00"/>
        <w:gridCol w:w="6026"/>
      </w:tblGrid>
      <w:tr>
        <w:tblPrEx>
          <w:shd w:val="clear" w:color="auto" w:fill="ced7e7"/>
        </w:tblPrEx>
        <w:trPr>
          <w:trHeight w:val="1392" w:hRule="atLeast"/>
        </w:trPr>
        <w:tc>
          <w:tcPr>
            <w:tcW w:type="dxa" w:w="30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Address (Inc</w:t>
            </w:r>
            <w:r>
              <w:rPr>
                <w:rFonts w:ascii="Arial" w:hAnsi="Arial" w:hint="default"/>
                <w:sz w:val="24"/>
                <w:szCs w:val="24"/>
                <w:shd w:val="nil" w:color="auto" w:fill="auto"/>
                <w:rtl w:val="0"/>
                <w:lang w:val="en-US"/>
              </w:rPr>
              <w:t> </w:t>
            </w:r>
            <w:r>
              <w:rPr>
                <w:rFonts w:ascii="Arial" w:hAnsi="Arial"/>
                <w:sz w:val="24"/>
                <w:szCs w:val="24"/>
                <w:shd w:val="nil" w:color="auto" w:fill="auto"/>
                <w:rtl w:val="0"/>
                <w:lang w:val="en-US"/>
              </w:rPr>
              <w:t>postcode):</w:t>
            </w:r>
          </w:p>
        </w:tc>
        <w:tc>
          <w:tcPr>
            <w:tcW w:type="dxa" w:w="602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rPr>
                <w:rFonts w:ascii="Arial" w:cs="Arial" w:hAnsi="Arial" w:eastAsia="Arial"/>
                <w:sz w:val="24"/>
                <w:szCs w:val="24"/>
                <w:shd w:val="nil" w:color="auto" w:fill="auto"/>
              </w:rPr>
            </w:pPr>
            <w:r>
              <w:rPr>
                <w:rFonts w:ascii="Arial" w:hAnsi="Arial"/>
                <w:sz w:val="24"/>
                <w:szCs w:val="24"/>
                <w:shd w:val="nil" w:color="auto" w:fill="auto"/>
                <w:rtl w:val="0"/>
                <w:lang w:val="en-US"/>
              </w:rPr>
              <w:t>Farmaggedon, Farmer Ted</w:t>
            </w:r>
            <w:r>
              <w:rPr>
                <w:rFonts w:ascii="Arial" w:hAnsi="Arial" w:hint="default"/>
                <w:sz w:val="24"/>
                <w:szCs w:val="24"/>
                <w:shd w:val="nil" w:color="auto" w:fill="auto"/>
                <w:rtl w:val="0"/>
                <w:lang w:val="en-US"/>
              </w:rPr>
              <w:t>’</w:t>
            </w:r>
            <w:r>
              <w:rPr>
                <w:rFonts w:ascii="Arial" w:hAnsi="Arial"/>
                <w:sz w:val="24"/>
                <w:szCs w:val="24"/>
                <w:shd w:val="nil" w:color="auto" w:fill="auto"/>
                <w:rtl w:val="0"/>
                <w:lang w:val="en-US"/>
              </w:rPr>
              <w:t>s Adventure Farm,</w:t>
            </w:r>
            <w:r>
              <w:rPr>
                <w:rFonts w:ascii="Arial" w:hAnsi="Arial" w:hint="default"/>
                <w:sz w:val="24"/>
                <w:szCs w:val="24"/>
                <w:shd w:val="nil" w:color="auto" w:fill="auto"/>
                <w:rtl w:val="0"/>
                <w:lang w:val="en-US"/>
              </w:rPr>
              <w:t> </w:t>
            </w:r>
            <w:r>
              <w:rPr>
                <w:rFonts w:ascii="Arial" w:hAnsi="Arial"/>
                <w:sz w:val="24"/>
                <w:szCs w:val="24"/>
                <w:shd w:val="nil" w:color="auto" w:fill="auto"/>
                <w:rtl w:val="0"/>
                <w:lang w:val="en-US"/>
              </w:rPr>
              <w:t>Flatmans</w:t>
            </w:r>
            <w:r>
              <w:rPr>
                <w:rFonts w:ascii="Arial" w:hAnsi="Arial" w:hint="default"/>
                <w:sz w:val="24"/>
                <w:szCs w:val="24"/>
                <w:shd w:val="nil" w:color="auto" w:fill="auto"/>
                <w:rtl w:val="0"/>
                <w:lang w:val="en-US"/>
              </w:rPr>
              <w:t> </w:t>
            </w:r>
            <w:r>
              <w:rPr>
                <w:rFonts w:ascii="Arial" w:hAnsi="Arial"/>
                <w:sz w:val="24"/>
                <w:szCs w:val="24"/>
                <w:shd w:val="nil" w:color="auto" w:fill="auto"/>
                <w:rtl w:val="0"/>
                <w:lang w:val="en-US"/>
              </w:rPr>
              <w:t>Lane,</w:t>
            </w:r>
            <w:r>
              <w:rPr>
                <w:rFonts w:ascii="Arial" w:hAnsi="Arial" w:hint="default"/>
                <w:sz w:val="24"/>
                <w:szCs w:val="24"/>
                <w:shd w:val="nil" w:color="auto" w:fill="auto"/>
                <w:rtl w:val="0"/>
                <w:lang w:val="en-US"/>
              </w:rPr>
              <w:t> </w:t>
            </w:r>
            <w:r>
              <w:rPr>
                <w:rFonts w:ascii="Arial" w:hAnsi="Arial"/>
                <w:sz w:val="24"/>
                <w:szCs w:val="24"/>
                <w:shd w:val="nil" w:color="auto" w:fill="auto"/>
                <w:rtl w:val="0"/>
                <w:lang w:val="en-US"/>
              </w:rPr>
              <w:t>Downholland, Ormskirk, Lancashire. L39 7HW.</w:t>
            </w:r>
          </w:p>
          <w:p>
            <w:pPr>
              <w:pStyle w:val="Body"/>
              <w:spacing w:after="0" w:line="240" w:lineRule="auto"/>
            </w:pPr>
            <w:r>
              <w:rPr>
                <w:rFonts w:ascii="Arial" w:cs="Arial" w:hAnsi="Arial" w:eastAsia="Arial"/>
                <w:sz w:val="24"/>
                <w:szCs w:val="24"/>
                <w:shd w:val="nil" w:color="auto" w:fill="auto"/>
                <w:lang w:val="en-US"/>
              </w:rPr>
            </w:r>
          </w:p>
        </w:tc>
      </w:tr>
      <w:tr>
        <w:tblPrEx>
          <w:shd w:val="clear" w:color="auto" w:fill="ced7e7"/>
        </w:tblPrEx>
        <w:trPr>
          <w:trHeight w:val="832" w:hRule="atLeast"/>
        </w:trPr>
        <w:tc>
          <w:tcPr>
            <w:tcW w:type="dxa" w:w="30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Telephone:</w:t>
            </w:r>
          </w:p>
        </w:tc>
        <w:tc>
          <w:tcPr>
            <w:tcW w:type="dxa" w:w="602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rPr>
                <w:rFonts w:ascii="Arial" w:cs="Arial" w:hAnsi="Arial" w:eastAsia="Arial"/>
                <w:sz w:val="24"/>
                <w:szCs w:val="24"/>
                <w:shd w:val="nil" w:color="auto" w:fill="auto"/>
              </w:rPr>
            </w:pPr>
            <w:r>
              <w:rPr>
                <w:rFonts w:ascii="Arial" w:hAnsi="Arial"/>
                <w:sz w:val="24"/>
                <w:szCs w:val="24"/>
                <w:shd w:val="nil" w:color="auto" w:fill="auto"/>
                <w:rtl w:val="0"/>
                <w:lang w:val="en-US"/>
              </w:rPr>
              <w:t>0151 526 0002 / 0844 2927 666</w:t>
            </w:r>
          </w:p>
          <w:p>
            <w:pPr>
              <w:pStyle w:val="Body"/>
              <w:spacing w:after="0" w:line="240" w:lineRule="auto"/>
            </w:pPr>
            <w:r>
              <w:rPr>
                <w:rFonts w:ascii="Arial" w:cs="Arial" w:hAnsi="Arial" w:eastAsia="Arial"/>
                <w:sz w:val="24"/>
                <w:szCs w:val="24"/>
                <w:shd w:val="nil" w:color="auto" w:fill="auto"/>
                <w:lang w:val="en-US"/>
              </w:rPr>
            </w:r>
          </w:p>
        </w:tc>
      </w:tr>
      <w:tr>
        <w:tblPrEx>
          <w:shd w:val="clear" w:color="auto" w:fill="ced7e7"/>
        </w:tblPrEx>
        <w:trPr>
          <w:trHeight w:val="832" w:hRule="atLeast"/>
        </w:trPr>
        <w:tc>
          <w:tcPr>
            <w:tcW w:type="dxa" w:w="30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Email:</w:t>
            </w:r>
          </w:p>
        </w:tc>
        <w:tc>
          <w:tcPr>
            <w:tcW w:type="dxa" w:w="602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rPr>
                <w:rFonts w:ascii="Arial" w:cs="Arial" w:hAnsi="Arial" w:eastAsia="Arial"/>
                <w:outline w:val="0"/>
                <w:color w:val="0000ff"/>
                <w:sz w:val="24"/>
                <w:szCs w:val="24"/>
                <w:u w:val="single" w:color="0000ff"/>
                <w:shd w:val="nil" w:color="auto" w:fill="auto"/>
                <w14:textFill>
                  <w14:solidFill>
                    <w14:srgbClr w14:val="0000FF"/>
                  </w14:solidFill>
                </w14:textFill>
              </w:rPr>
            </w:pPr>
            <w:r>
              <w:rPr>
                <w:rStyle w:val="Hyperlink.1"/>
                <w:rFonts w:ascii="Arial" w:cs="Arial" w:hAnsi="Arial" w:eastAsia="Arial"/>
                <w:outline w:val="0"/>
                <w:color w:val="0000ff"/>
                <w:sz w:val="24"/>
                <w:szCs w:val="24"/>
                <w:u w:val="single" w:color="0000ff"/>
                <w14:textFill>
                  <w14:solidFill>
                    <w14:srgbClr w14:val="0000FF"/>
                  </w14:solidFill>
                </w14:textFill>
              </w:rPr>
              <w:fldChar w:fldCharType="begin" w:fldLock="0"/>
            </w:r>
            <w:r>
              <w:rPr>
                <w:rStyle w:val="Hyperlink.1"/>
                <w:rFonts w:ascii="Arial" w:cs="Arial" w:hAnsi="Arial" w:eastAsia="Arial"/>
                <w:outline w:val="0"/>
                <w:color w:val="0000ff"/>
                <w:sz w:val="24"/>
                <w:szCs w:val="24"/>
                <w:u w:val="single" w:color="0000ff"/>
                <w14:textFill>
                  <w14:solidFill>
                    <w14:srgbClr w14:val="0000FF"/>
                  </w14:solidFill>
                </w14:textFill>
              </w:rPr>
              <w:instrText xml:space="preserve"> HYPERLINK "mailto:info@farmaggedon.co.uk"</w:instrText>
            </w:r>
            <w:r>
              <w:rPr>
                <w:rStyle w:val="Hyperlink.1"/>
                <w:rFonts w:ascii="Arial" w:cs="Arial" w:hAnsi="Arial" w:eastAsia="Arial"/>
                <w:outline w:val="0"/>
                <w:color w:val="0000ff"/>
                <w:sz w:val="24"/>
                <w:szCs w:val="24"/>
                <w:u w:val="single" w:color="0000ff"/>
                <w14:textFill>
                  <w14:solidFill>
                    <w14:srgbClr w14:val="0000FF"/>
                  </w14:solidFill>
                </w14:textFill>
              </w:rPr>
              <w:fldChar w:fldCharType="separate" w:fldLock="0"/>
            </w:r>
            <w:r>
              <w:rPr>
                <w:rStyle w:val="Hyperlink.1"/>
                <w:rFonts w:ascii="Arial" w:hAnsi="Arial"/>
                <w:outline w:val="0"/>
                <w:color w:val="0000ff"/>
                <w:sz w:val="24"/>
                <w:szCs w:val="24"/>
                <w:u w:val="single" w:color="0000ff"/>
                <w:rtl w:val="0"/>
                <w:lang w:val="en-US"/>
                <w14:textFill>
                  <w14:solidFill>
                    <w14:srgbClr w14:val="0000FF"/>
                  </w14:solidFill>
                </w14:textFill>
              </w:rPr>
              <w:t>info@farmaggedon.co.uk</w:t>
            </w:r>
            <w:r>
              <w:rPr>
                <w:rFonts w:ascii="Arial" w:cs="Arial" w:hAnsi="Arial" w:eastAsia="Arial"/>
                <w:outline w:val="0"/>
                <w:color w:val="0000ff"/>
                <w:sz w:val="24"/>
                <w:szCs w:val="24"/>
                <w:u w:val="single" w:color="0000ff"/>
                <w14:textFill>
                  <w14:solidFill>
                    <w14:srgbClr w14:val="0000FF"/>
                  </w14:solidFill>
                </w14:textFill>
              </w:rPr>
              <w:fldChar w:fldCharType="end" w:fldLock="0"/>
            </w:r>
          </w:p>
          <w:p>
            <w:pPr>
              <w:pStyle w:val="Body"/>
              <w:spacing w:after="0" w:line="240" w:lineRule="auto"/>
            </w:pPr>
            <w:r>
              <w:rPr>
                <w:rStyle w:val="Link"/>
                <w:rFonts w:ascii="Arial" w:cs="Arial" w:hAnsi="Arial" w:eastAsia="Arial"/>
                <w:outline w:val="0"/>
                <w:color w:val="0000ff"/>
                <w:sz w:val="24"/>
                <w:szCs w:val="24"/>
                <w:u w:val="single" w:color="0000ff"/>
                <w:shd w:val="nil" w:color="auto" w:fill="auto"/>
                <w:lang w:val="en-US"/>
                <w14:textFill>
                  <w14:solidFill>
                    <w14:srgbClr w14:val="0000FF"/>
                  </w14:solidFill>
                </w14:textFill>
              </w:rPr>
            </w:r>
          </w:p>
        </w:tc>
      </w:tr>
      <w:tr>
        <w:tblPrEx>
          <w:shd w:val="clear" w:color="auto" w:fill="ced7e7"/>
        </w:tblPrEx>
        <w:trPr>
          <w:trHeight w:val="832" w:hRule="atLeast"/>
        </w:trPr>
        <w:tc>
          <w:tcPr>
            <w:tcW w:type="dxa" w:w="30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Website:</w:t>
            </w:r>
          </w:p>
        </w:tc>
        <w:tc>
          <w:tcPr>
            <w:tcW w:type="dxa" w:w="602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rPr>
                <w:rFonts w:ascii="Arial" w:cs="Arial" w:hAnsi="Arial" w:eastAsia="Arial"/>
                <w:outline w:val="0"/>
                <w:color w:val="0000ff"/>
                <w:sz w:val="24"/>
                <w:szCs w:val="24"/>
                <w:u w:val="single" w:color="0000ff"/>
                <w:shd w:val="nil" w:color="auto" w:fill="auto"/>
                <w14:textFill>
                  <w14:solidFill>
                    <w14:srgbClr w14:val="0000FF"/>
                  </w14:solidFill>
                </w14:textFill>
              </w:rPr>
            </w:pPr>
            <w:r>
              <w:rPr>
                <w:rStyle w:val="Hyperlink.1"/>
                <w:rFonts w:ascii="Arial" w:cs="Arial" w:hAnsi="Arial" w:eastAsia="Arial"/>
                <w:outline w:val="0"/>
                <w:color w:val="0000ff"/>
                <w:sz w:val="24"/>
                <w:szCs w:val="24"/>
                <w:u w:val="single" w:color="0000ff"/>
                <w14:textFill>
                  <w14:solidFill>
                    <w14:srgbClr w14:val="0000FF"/>
                  </w14:solidFill>
                </w14:textFill>
              </w:rPr>
              <w:fldChar w:fldCharType="begin" w:fldLock="0"/>
            </w:r>
            <w:r>
              <w:rPr>
                <w:rStyle w:val="Hyperlink.1"/>
                <w:rFonts w:ascii="Arial" w:cs="Arial" w:hAnsi="Arial" w:eastAsia="Arial"/>
                <w:outline w:val="0"/>
                <w:color w:val="0000ff"/>
                <w:sz w:val="24"/>
                <w:szCs w:val="24"/>
                <w:u w:val="single" w:color="0000ff"/>
                <w14:textFill>
                  <w14:solidFill>
                    <w14:srgbClr w14:val="0000FF"/>
                  </w14:solidFill>
                </w14:textFill>
              </w:rPr>
              <w:instrText xml:space="preserve"> HYPERLINK "http://www.farmaggedon.com"</w:instrText>
            </w:r>
            <w:r>
              <w:rPr>
                <w:rStyle w:val="Hyperlink.1"/>
                <w:rFonts w:ascii="Arial" w:cs="Arial" w:hAnsi="Arial" w:eastAsia="Arial"/>
                <w:outline w:val="0"/>
                <w:color w:val="0000ff"/>
                <w:sz w:val="24"/>
                <w:szCs w:val="24"/>
                <w:u w:val="single" w:color="0000ff"/>
                <w14:textFill>
                  <w14:solidFill>
                    <w14:srgbClr w14:val="0000FF"/>
                  </w14:solidFill>
                </w14:textFill>
              </w:rPr>
              <w:fldChar w:fldCharType="separate" w:fldLock="0"/>
            </w:r>
            <w:r>
              <w:rPr>
                <w:rStyle w:val="Hyperlink.1"/>
                <w:rFonts w:ascii="Arial" w:hAnsi="Arial"/>
                <w:outline w:val="0"/>
                <w:color w:val="0000ff"/>
                <w:sz w:val="24"/>
                <w:szCs w:val="24"/>
                <w:u w:val="single" w:color="0000ff"/>
                <w:rtl w:val="0"/>
                <w:lang w:val="en-US"/>
                <w14:textFill>
                  <w14:solidFill>
                    <w14:srgbClr w14:val="0000FF"/>
                  </w14:solidFill>
                </w14:textFill>
              </w:rPr>
              <w:t>www.farmaggedon.com</w:t>
            </w:r>
            <w:r>
              <w:rPr>
                <w:rFonts w:ascii="Arial" w:cs="Arial" w:hAnsi="Arial" w:eastAsia="Arial"/>
                <w:outline w:val="0"/>
                <w:color w:val="0000ff"/>
                <w:sz w:val="24"/>
                <w:szCs w:val="24"/>
                <w:u w:val="single" w:color="0000ff"/>
                <w14:textFill>
                  <w14:solidFill>
                    <w14:srgbClr w14:val="0000FF"/>
                  </w14:solidFill>
                </w14:textFill>
              </w:rPr>
              <w:fldChar w:fldCharType="end" w:fldLock="0"/>
            </w:r>
          </w:p>
          <w:p>
            <w:pPr>
              <w:pStyle w:val="Body"/>
              <w:spacing w:after="0" w:line="240" w:lineRule="auto"/>
            </w:pPr>
            <w:r>
              <w:rPr>
                <w:rStyle w:val="Link"/>
                <w:rFonts w:ascii="Arial" w:cs="Arial" w:hAnsi="Arial" w:eastAsia="Arial"/>
                <w:outline w:val="0"/>
                <w:color w:val="0000ff"/>
                <w:sz w:val="24"/>
                <w:szCs w:val="24"/>
                <w:u w:val="single" w:color="0000ff"/>
                <w:shd w:val="nil" w:color="auto" w:fill="auto"/>
                <w:lang w:val="en-US"/>
                <w14:textFill>
                  <w14:solidFill>
                    <w14:srgbClr w14:val="0000FF"/>
                  </w14:solidFill>
                </w14:textFill>
              </w:rPr>
            </w:r>
          </w:p>
        </w:tc>
      </w:tr>
      <w:tr>
        <w:tblPrEx>
          <w:shd w:val="clear" w:color="auto" w:fill="ced7e7"/>
        </w:tblPrEx>
        <w:trPr>
          <w:trHeight w:val="1112" w:hRule="atLeast"/>
        </w:trPr>
        <w:tc>
          <w:tcPr>
            <w:tcW w:type="dxa" w:w="30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Hours Of Operation:</w:t>
            </w:r>
          </w:p>
        </w:tc>
        <w:tc>
          <w:tcPr>
            <w:tcW w:type="dxa" w:w="602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rPr>
                <w:rFonts w:ascii="Arial" w:cs="Arial" w:hAnsi="Arial" w:eastAsia="Arial"/>
                <w:sz w:val="24"/>
                <w:szCs w:val="24"/>
                <w:shd w:val="nil" w:color="auto" w:fill="auto"/>
              </w:rPr>
            </w:pPr>
            <w:r>
              <w:rPr>
                <w:rFonts w:ascii="Arial" w:hAnsi="Arial"/>
                <w:sz w:val="24"/>
                <w:szCs w:val="24"/>
                <w:shd w:val="nil" w:color="auto" w:fill="auto"/>
                <w:rtl w:val="0"/>
                <w:lang w:val="en-US"/>
              </w:rPr>
              <w:t xml:space="preserve">7pm </w:t>
            </w:r>
            <w:r>
              <w:rPr>
                <w:rFonts w:ascii="Arial" w:hAnsi="Arial" w:hint="default"/>
                <w:sz w:val="24"/>
                <w:szCs w:val="24"/>
                <w:shd w:val="nil" w:color="auto" w:fill="auto"/>
                <w:rtl w:val="0"/>
                <w:lang w:val="en-US"/>
              </w:rPr>
              <w:t xml:space="preserve">– </w:t>
            </w:r>
            <w:r>
              <w:rPr>
                <w:rFonts w:ascii="Arial" w:hAnsi="Arial"/>
                <w:sz w:val="24"/>
                <w:szCs w:val="24"/>
                <w:shd w:val="nil" w:color="auto" w:fill="auto"/>
                <w:rtl w:val="0"/>
                <w:lang w:val="en-US"/>
              </w:rPr>
              <w:t>12.30am on 15 evenings between 7</w:t>
            </w:r>
            <w:r>
              <w:rPr>
                <w:rFonts w:ascii="Arial" w:hAnsi="Arial"/>
                <w:sz w:val="24"/>
                <w:szCs w:val="24"/>
                <w:shd w:val="nil" w:color="auto" w:fill="auto"/>
                <w:vertAlign w:val="superscript"/>
                <w:rtl w:val="0"/>
                <w:lang w:val="en-US"/>
              </w:rPr>
              <w:t>th</w:t>
            </w:r>
            <w:r>
              <w:rPr>
                <w:rFonts w:ascii="Arial" w:hAnsi="Arial"/>
                <w:sz w:val="24"/>
                <w:szCs w:val="24"/>
                <w:shd w:val="nil" w:color="auto" w:fill="auto"/>
                <w:rtl w:val="0"/>
                <w:lang w:val="en-US"/>
              </w:rPr>
              <w:t xml:space="preserve"> &amp; 31</w:t>
            </w:r>
            <w:r>
              <w:rPr>
                <w:rFonts w:ascii="Arial" w:hAnsi="Arial"/>
                <w:sz w:val="24"/>
                <w:szCs w:val="24"/>
                <w:shd w:val="nil" w:color="auto" w:fill="auto"/>
                <w:vertAlign w:val="superscript"/>
                <w:rtl w:val="0"/>
                <w:lang w:val="en-US"/>
              </w:rPr>
              <w:t>st</w:t>
            </w:r>
            <w:r>
              <w:rPr>
                <w:rFonts w:ascii="Arial" w:hAnsi="Arial"/>
                <w:sz w:val="24"/>
                <w:szCs w:val="24"/>
                <w:shd w:val="nil" w:color="auto" w:fill="auto"/>
                <w:rtl w:val="0"/>
                <w:lang w:val="en-US"/>
              </w:rPr>
              <w:t xml:space="preserve">  October 2022</w:t>
            </w:r>
          </w:p>
          <w:p>
            <w:pPr>
              <w:pStyle w:val="Body"/>
              <w:spacing w:after="0" w:line="240" w:lineRule="auto"/>
            </w:pPr>
            <w:r>
              <w:rPr>
                <w:rFonts w:ascii="Arial" w:cs="Arial" w:hAnsi="Arial" w:eastAsia="Arial"/>
                <w:sz w:val="24"/>
                <w:szCs w:val="24"/>
                <w:shd w:val="nil" w:color="auto" w:fill="auto"/>
                <w:lang w:val="en-US"/>
              </w:rPr>
            </w:r>
          </w:p>
        </w:tc>
      </w:tr>
      <w:tr>
        <w:tblPrEx>
          <w:shd w:val="clear" w:color="auto" w:fill="ced7e7"/>
        </w:tblPrEx>
        <w:trPr>
          <w:trHeight w:val="552" w:hRule="atLeast"/>
        </w:trPr>
        <w:tc>
          <w:tcPr>
            <w:tcW w:type="dxa" w:w="30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Local Accessible Taxi:</w:t>
            </w:r>
          </w:p>
        </w:tc>
        <w:tc>
          <w:tcPr>
            <w:tcW w:type="dxa" w:w="6026"/>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Arial" w:hAnsi="Arial"/>
                <w:sz w:val="24"/>
                <w:szCs w:val="24"/>
                <w:shd w:val="nil" w:color="auto" w:fill="auto"/>
                <w:rtl w:val="0"/>
                <w:lang w:val="en-US"/>
              </w:rPr>
              <w:t>Ormskirk: 01695 573333,</w:t>
            </w:r>
            <w:r>
              <w:rPr>
                <w:rFonts w:ascii="Arial" w:hAnsi="Arial" w:hint="default"/>
                <w:sz w:val="24"/>
                <w:szCs w:val="24"/>
                <w:shd w:val="nil" w:color="auto" w:fill="auto"/>
                <w:rtl w:val="0"/>
                <w:lang w:val="en-US"/>
              </w:rPr>
              <w:t> </w:t>
            </w:r>
            <w:r>
              <w:rPr>
                <w:rFonts w:ascii="Arial" w:hAnsi="Arial"/>
                <w:sz w:val="24"/>
                <w:szCs w:val="24"/>
                <w:shd w:val="nil" w:color="auto" w:fill="auto"/>
                <w:rtl w:val="0"/>
                <w:lang w:val="en-US"/>
              </w:rPr>
              <w:t>Maghull: 0151 526 5050 Formby: 0151 933 6000</w:t>
            </w:r>
          </w:p>
        </w:tc>
      </w:tr>
    </w:tbl>
    <w:p>
      <w:pPr>
        <w:pStyle w:val="Body"/>
        <w:widowControl w:val="0"/>
        <w:spacing w:after="0" w:line="240" w:lineRule="auto"/>
      </w:pPr>
      <w:r>
        <w:rPr>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24"/>
      <w:szCs w:val="24"/>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character" w:styleId="Hyperlink.1">
    <w:name w:val="Hyperlink.1"/>
    <w:basedOn w:val="Link"/>
    <w:next w:val="Hyperlink.1"/>
    <w:rPr>
      <w:shd w:val="nil" w:color="auto" w:fill="auto"/>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